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44" w:rsidRPr="004D577E" w:rsidRDefault="00F11244" w:rsidP="00744D72">
      <w:pPr>
        <w:jc w:val="both"/>
        <w:rPr>
          <w:b/>
          <w:sz w:val="32"/>
          <w:szCs w:val="32"/>
          <w:lang w:val="pt-BR"/>
        </w:rPr>
      </w:pPr>
      <w:r w:rsidRPr="004D577E">
        <w:rPr>
          <w:b/>
          <w:sz w:val="32"/>
          <w:szCs w:val="32"/>
          <w:lang w:val="pt-BR"/>
        </w:rPr>
        <w:t>CAMPEONATO ABERTO DA CAPOEIRA CAPU</w:t>
      </w:r>
    </w:p>
    <w:p w:rsidR="00F11244" w:rsidRDefault="00F11244" w:rsidP="00744D72">
      <w:pPr>
        <w:pStyle w:val="berschrift1"/>
        <w:jc w:val="both"/>
        <w:rPr>
          <w:lang w:val="pt-BR"/>
        </w:rPr>
      </w:pPr>
      <w:r w:rsidRPr="00D27040">
        <w:rPr>
          <w:lang w:val="pt-BR"/>
        </w:rPr>
        <w:t xml:space="preserve">No </w:t>
      </w:r>
      <w:r>
        <w:rPr>
          <w:lang w:val="pt-BR"/>
        </w:rPr>
        <w:t>dia 28 de Março de 2020 ser</w:t>
      </w:r>
      <w:r w:rsidR="00744D72">
        <w:rPr>
          <w:lang w:val="pt-BR"/>
        </w:rPr>
        <w:t>á</w:t>
      </w:r>
      <w:r>
        <w:rPr>
          <w:lang w:val="pt-BR"/>
        </w:rPr>
        <w:t xml:space="preserve"> realizado na cidade de Uetendorf           (Kanton Bern)</w:t>
      </w:r>
      <w:r w:rsidR="00744D72">
        <w:rPr>
          <w:lang w:val="pt-BR"/>
        </w:rPr>
        <w:t>,</w:t>
      </w:r>
      <w:r>
        <w:rPr>
          <w:lang w:val="pt-BR"/>
        </w:rPr>
        <w:t xml:space="preserve"> campeonato aberto para todas as escolas de Capoeira da </w:t>
      </w:r>
      <w:r w:rsidR="00744D72">
        <w:rPr>
          <w:lang w:val="pt-BR"/>
        </w:rPr>
        <w:t>Suíça</w:t>
      </w:r>
      <w:r>
        <w:rPr>
          <w:lang w:val="pt-BR"/>
        </w:rPr>
        <w:t xml:space="preserve">. </w:t>
      </w:r>
    </w:p>
    <w:p w:rsidR="00744D72" w:rsidRDefault="00F11244" w:rsidP="00744D72">
      <w:pPr>
        <w:pStyle w:val="berschrift1"/>
        <w:jc w:val="both"/>
        <w:rPr>
          <w:lang w:val="pt-BR"/>
        </w:rPr>
      </w:pPr>
      <w:r>
        <w:rPr>
          <w:lang w:val="pt-BR"/>
        </w:rPr>
        <w:t xml:space="preserve">Este evento (Campeonato) tem como objetivo principal, a </w:t>
      </w:r>
      <w:r w:rsidR="00744D72">
        <w:rPr>
          <w:lang w:val="pt-BR"/>
        </w:rPr>
        <w:t>valorização</w:t>
      </w:r>
      <w:r>
        <w:rPr>
          <w:lang w:val="pt-BR"/>
        </w:rPr>
        <w:t xml:space="preserve"> e o crescimento da capoeira desportiva e o incentivo das nossas crianças e capoeiristas do pais de forma geral. O </w:t>
      </w:r>
      <w:r w:rsidR="00744D72">
        <w:rPr>
          <w:lang w:val="pt-BR"/>
        </w:rPr>
        <w:t>organizador</w:t>
      </w:r>
      <w:r>
        <w:rPr>
          <w:lang w:val="pt-BR"/>
        </w:rPr>
        <w:t xml:space="preserve"> do </w:t>
      </w:r>
      <w:r w:rsidR="00744D72">
        <w:rPr>
          <w:lang w:val="pt-BR"/>
        </w:rPr>
        <w:t>evento,</w:t>
      </w:r>
      <w:r>
        <w:rPr>
          <w:lang w:val="pt-BR"/>
        </w:rPr>
        <w:t xml:space="preserve"> Joel de Jesus Campos</w:t>
      </w:r>
      <w:r w:rsidR="00744D72">
        <w:rPr>
          <w:lang w:val="pt-BR"/>
        </w:rPr>
        <w:t xml:space="preserve">, conhecido no mundo da Capoeira como </w:t>
      </w:r>
      <w:r>
        <w:rPr>
          <w:lang w:val="pt-BR"/>
        </w:rPr>
        <w:t>Contramestre Irm</w:t>
      </w:r>
      <w:r w:rsidR="00744D72">
        <w:rPr>
          <w:lang w:val="pt-BR"/>
        </w:rPr>
        <w:t>ã</w:t>
      </w:r>
      <w:r>
        <w:rPr>
          <w:lang w:val="pt-BR"/>
        </w:rPr>
        <w:t>ozinho</w:t>
      </w:r>
      <w:r w:rsidR="00744D72">
        <w:rPr>
          <w:lang w:val="pt-BR"/>
        </w:rPr>
        <w:t>,</w:t>
      </w:r>
      <w:r>
        <w:rPr>
          <w:lang w:val="pt-BR"/>
        </w:rPr>
        <w:t xml:space="preserve"> participou do campeonato mundial de </w:t>
      </w:r>
      <w:r w:rsidR="00744D72">
        <w:rPr>
          <w:lang w:val="pt-BR"/>
        </w:rPr>
        <w:t>C</w:t>
      </w:r>
      <w:r>
        <w:rPr>
          <w:lang w:val="pt-BR"/>
        </w:rPr>
        <w:t>apoeira em Baku</w:t>
      </w:r>
      <w:r w:rsidR="00744D72">
        <w:rPr>
          <w:lang w:val="pt-BR"/>
        </w:rPr>
        <w:t>,</w:t>
      </w:r>
      <w:r>
        <w:rPr>
          <w:lang w:val="pt-BR"/>
        </w:rPr>
        <w:t xml:space="preserve"> no </w:t>
      </w:r>
      <w:r w:rsidR="00744D72">
        <w:rPr>
          <w:lang w:val="pt-BR"/>
        </w:rPr>
        <w:t>Azerbaijão,</w:t>
      </w:r>
      <w:r>
        <w:rPr>
          <w:lang w:val="pt-BR"/>
        </w:rPr>
        <w:t xml:space="preserve"> em 2018 e </w:t>
      </w:r>
      <w:r w:rsidR="00744D72">
        <w:rPr>
          <w:lang w:val="pt-BR"/>
        </w:rPr>
        <w:t>conquistou</w:t>
      </w:r>
      <w:r>
        <w:rPr>
          <w:lang w:val="pt-BR"/>
        </w:rPr>
        <w:t xml:space="preserve"> o t</w:t>
      </w:r>
      <w:r w:rsidR="00744D72">
        <w:rPr>
          <w:lang w:val="pt-BR"/>
        </w:rPr>
        <w:t>í</w:t>
      </w:r>
      <w:r>
        <w:rPr>
          <w:lang w:val="pt-BR"/>
        </w:rPr>
        <w:t xml:space="preserve">tulo de </w:t>
      </w:r>
      <w:r w:rsidR="00744D72">
        <w:rPr>
          <w:lang w:val="pt-BR"/>
        </w:rPr>
        <w:t>campeão</w:t>
      </w:r>
      <w:r>
        <w:rPr>
          <w:lang w:val="pt-BR"/>
        </w:rPr>
        <w:t xml:space="preserve"> mundial de </w:t>
      </w:r>
      <w:r w:rsidR="00744D72">
        <w:rPr>
          <w:lang w:val="pt-BR"/>
        </w:rPr>
        <w:t>C</w:t>
      </w:r>
      <w:r>
        <w:rPr>
          <w:lang w:val="pt-BR"/>
        </w:rPr>
        <w:t>apoeira</w:t>
      </w:r>
      <w:r w:rsidR="00744D72">
        <w:rPr>
          <w:lang w:val="pt-BR"/>
        </w:rPr>
        <w:t>,</w:t>
      </w:r>
      <w:r>
        <w:rPr>
          <w:lang w:val="pt-BR"/>
        </w:rPr>
        <w:t xml:space="preserve"> na categoria +85 k. </w:t>
      </w:r>
    </w:p>
    <w:p w:rsidR="00F11244" w:rsidRDefault="00744D72" w:rsidP="00744D72">
      <w:pPr>
        <w:pStyle w:val="berschrift1"/>
        <w:jc w:val="both"/>
        <w:rPr>
          <w:lang w:val="pt-BR"/>
        </w:rPr>
      </w:pPr>
      <w:r>
        <w:rPr>
          <w:lang w:val="pt-BR"/>
        </w:rPr>
        <w:t xml:space="preserve">Por motivação desta vitória, </w:t>
      </w:r>
      <w:r w:rsidR="00F11244">
        <w:rPr>
          <w:lang w:val="pt-BR"/>
        </w:rPr>
        <w:t>nasce</w:t>
      </w:r>
      <w:r>
        <w:rPr>
          <w:lang w:val="pt-BR"/>
        </w:rPr>
        <w:t>u</w:t>
      </w:r>
      <w:r w:rsidR="00F11244">
        <w:rPr>
          <w:lang w:val="pt-BR"/>
        </w:rPr>
        <w:t xml:space="preserve"> a ideia deste campeonato</w:t>
      </w:r>
      <w:r>
        <w:rPr>
          <w:lang w:val="pt-BR"/>
        </w:rPr>
        <w:t>, que tem por objetivo dar início ao</w:t>
      </w:r>
      <w:r w:rsidR="00F11244">
        <w:rPr>
          <w:lang w:val="pt-BR"/>
        </w:rPr>
        <w:t xml:space="preserve"> crescimento de campeonatos</w:t>
      </w:r>
      <w:r>
        <w:rPr>
          <w:lang w:val="pt-BR"/>
        </w:rPr>
        <w:t xml:space="preserve"> na Suíça, com o objetivo de alcançar</w:t>
      </w:r>
      <w:r w:rsidR="00F11244">
        <w:rPr>
          <w:lang w:val="pt-BR"/>
        </w:rPr>
        <w:t xml:space="preserve"> </w:t>
      </w:r>
      <w:r>
        <w:rPr>
          <w:lang w:val="pt-BR"/>
        </w:rPr>
        <w:t>competições</w:t>
      </w:r>
      <w:r w:rsidR="00F11244">
        <w:rPr>
          <w:lang w:val="pt-BR"/>
        </w:rPr>
        <w:t xml:space="preserve"> </w:t>
      </w:r>
      <w:r>
        <w:rPr>
          <w:lang w:val="pt-BR"/>
        </w:rPr>
        <w:t>mais abrangentes, alcançando federações</w:t>
      </w:r>
      <w:r w:rsidR="00F11244">
        <w:rPr>
          <w:lang w:val="pt-BR"/>
        </w:rPr>
        <w:t xml:space="preserve"> </w:t>
      </w:r>
      <w:r>
        <w:rPr>
          <w:lang w:val="pt-BR"/>
        </w:rPr>
        <w:t>e demais organizações e</w:t>
      </w:r>
      <w:r w:rsidR="00F11244">
        <w:rPr>
          <w:lang w:val="pt-BR"/>
        </w:rPr>
        <w:t xml:space="preserve">uropeias e </w:t>
      </w:r>
      <w:r>
        <w:rPr>
          <w:lang w:val="pt-BR"/>
        </w:rPr>
        <w:t>de todo o mundo</w:t>
      </w:r>
      <w:r w:rsidR="00F11244">
        <w:rPr>
          <w:lang w:val="pt-BR"/>
        </w:rPr>
        <w:t>.</w:t>
      </w:r>
    </w:p>
    <w:p w:rsidR="00F11244" w:rsidRDefault="00F11244" w:rsidP="00744D72">
      <w:pPr>
        <w:jc w:val="both"/>
        <w:rPr>
          <w:lang w:val="pt-BR"/>
        </w:rPr>
      </w:pPr>
    </w:p>
    <w:p w:rsidR="00F11244" w:rsidRPr="00C27A50" w:rsidRDefault="00F11244" w:rsidP="00744D72">
      <w:pPr>
        <w:jc w:val="both"/>
        <w:rPr>
          <w:b/>
          <w:sz w:val="32"/>
          <w:szCs w:val="32"/>
          <w:lang w:val="pt-BR"/>
        </w:rPr>
      </w:pPr>
      <w:r w:rsidRPr="00C27A50">
        <w:rPr>
          <w:b/>
          <w:sz w:val="32"/>
          <w:szCs w:val="32"/>
          <w:lang w:val="pt-BR"/>
        </w:rPr>
        <w:t>CATEGORIAS</w:t>
      </w:r>
    </w:p>
    <w:p w:rsidR="00F11244" w:rsidRPr="00A30852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A30852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Dente de leite  (7 a 9)</w:t>
      </w:r>
    </w:p>
    <w:p w:rsidR="00F11244" w:rsidRDefault="00F11244" w:rsidP="00744D72">
      <w:pPr>
        <w:pStyle w:val="berschrift1"/>
        <w:jc w:val="both"/>
        <w:rPr>
          <w:lang w:val="pt-BR"/>
        </w:rPr>
      </w:pP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1° a 3°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4°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em diante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Pr="00A30852" w:rsidRDefault="00557ACB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Infantil</w:t>
      </w:r>
      <w:r w:rsidR="00F11244" w:rsidRPr="00A30852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  (10 a 12)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Pr="00DC03B4" w:rsidRDefault="00F11244" w:rsidP="009808E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1° a 3°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</w:p>
    <w:p w:rsidR="00F11244" w:rsidRPr="00DC03B4" w:rsidRDefault="00F11244" w:rsidP="009808E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4°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em diante</w:t>
      </w:r>
      <w:r w:rsidR="009808E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br/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Pr="00DC03B4" w:rsidRDefault="00557ACB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lastRenderedPageBreak/>
        <w:t>Infanto-juvenil</w:t>
      </w:r>
      <w:r w:rsidR="00F11244" w:rsidRPr="00A30852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 (13 a 16</w:t>
      </w:r>
      <w:r w:rsidRPr="00557ACB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)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1° a 3°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4°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em diante</w:t>
      </w:r>
    </w:p>
    <w:p w:rsidR="006C452F" w:rsidRPr="00DC03B4" w:rsidRDefault="006C452F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Pr="00A30852" w:rsidRDefault="00557ACB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Adultos</w:t>
      </w:r>
      <w:r w:rsidR="006206E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 </w:t>
      </w:r>
      <w:r w:rsidR="00305575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categoria mista mascolino e femenino</w:t>
      </w: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: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1</w:t>
      </w:r>
      <w:r w:rsidR="006206E0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°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a 3°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</w:p>
    <w:p w:rsidR="00F11244" w:rsidRPr="00DC03B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4</w:t>
      </w:r>
      <w:r w:rsidR="006206E0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°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a 6° </w:t>
      </w:r>
      <w:r w:rsidR="006C452F" w:rsidRPr="00DC03B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graduação</w:t>
      </w:r>
    </w:p>
    <w:p w:rsidR="00F11244" w:rsidRDefault="008C70D6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Adultos Femi</w:t>
      </w:r>
      <w:r w:rsidR="00305575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nino:</w:t>
      </w:r>
    </w:p>
    <w:p w:rsidR="00305575" w:rsidRPr="00305575" w:rsidRDefault="009C1447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De graduadas acima</w:t>
      </w:r>
    </w:p>
    <w:p w:rsidR="00F11244" w:rsidRPr="00A30852" w:rsidRDefault="009C1447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Absoluta: </w:t>
      </w:r>
      <w:r w:rsidR="005A0063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Aberto</w:t>
      </w:r>
      <w:r w:rsidR="00305575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 </w:t>
      </w:r>
    </w:p>
    <w:p w:rsidR="00F11244" w:rsidRPr="00DC03B4" w:rsidRDefault="00F5163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Categoria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 graduados a mestres</w:t>
      </w:r>
    </w:p>
    <w:p w:rsidR="00F11244" w:rsidRPr="00DC03B4" w:rsidRDefault="00F11244" w:rsidP="00744D72">
      <w:pPr>
        <w:jc w:val="both"/>
        <w:rPr>
          <w:lang w:val="pt-BR"/>
        </w:rPr>
      </w:pPr>
    </w:p>
    <w:p w:rsidR="00F11244" w:rsidRPr="00D43E4C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u w:val="single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u w:val="single"/>
          <w:lang w:val="pt-BR"/>
        </w:rPr>
        <w:t>REGULAMENTO</w:t>
      </w:r>
    </w:p>
    <w:p w:rsidR="00E34846" w:rsidRPr="007112B8" w:rsidRDefault="006206E0" w:rsidP="00E34846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Que</w:t>
      </w:r>
      <w:r w:rsidR="00E34846" w:rsidRPr="007112B8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sitos de avaliaçao para as categorias infantis e adultos atè 3° graduaç</w:t>
      </w:r>
      <w:r w:rsidR="00CD001B" w:rsidRPr="00CD001B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ão</w:t>
      </w:r>
      <w:r w:rsidR="00E34846" w:rsidRPr="007112B8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:</w:t>
      </w:r>
    </w:p>
    <w:p w:rsidR="00E34846" w:rsidRPr="00E34846" w:rsidRDefault="00B92050" w:rsidP="00E348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Jogo de Sã</w:t>
      </w:r>
      <w:r w:rsidR="00E34846" w:rsidRPr="00E3484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o Bento grande da capoeira regional (somente um ritimo) técnica e movimentos bem executados.</w:t>
      </w:r>
    </w:p>
    <w:p w:rsidR="00E34846" w:rsidRPr="00B92050" w:rsidRDefault="006206E0" w:rsidP="00E34846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Que</w:t>
      </w:r>
      <w:r w:rsidR="00B92050" w:rsidRPr="00B9205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sitos de avaliaçã</w:t>
      </w:r>
      <w:r w:rsidR="00E34846" w:rsidRPr="00B9205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o </w:t>
      </w:r>
      <w:r w:rsidR="009C6C3B" w:rsidRPr="007112B8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para as categorias </w:t>
      </w:r>
      <w:r w:rsidR="004F730E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a</w:t>
      </w:r>
      <w:r w:rsidR="00B92050" w:rsidRPr="00B9205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dultos apartir da 4° graduaçã</w:t>
      </w:r>
      <w:r w:rsidR="00E34846" w:rsidRPr="00B9205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o</w:t>
      </w:r>
      <w:r w:rsidR="00B92050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:</w:t>
      </w: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Jogar de acordo o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rit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i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mo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tocado, volume de jogo,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técnica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 movimentos bem executados.</w:t>
      </w:r>
    </w:p>
    <w:p w:rsidR="00F11244" w:rsidRPr="00D43E4C" w:rsidRDefault="006C452F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Método</w:t>
      </w:r>
      <w:r w:rsidR="00F11244"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 mata-mata:</w:t>
      </w:r>
    </w:p>
    <w:p w:rsidR="00F11244" w:rsidRDefault="006C452F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Ser</w:t>
      </w:r>
      <w:r w:rsidR="00CD001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ão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dois jogos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obrigatórios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, sendo eles Banguela 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São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Bento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rande da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C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apoeira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R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egional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,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com base em sorteio feito pelo árbitro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central. </w:t>
      </w: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lastRenderedPageBreak/>
        <w:t xml:space="preserve">No caso de empate,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haverá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um terceiro jogo de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São Bento grande da C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apoeira Angola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,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que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irá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definir o capoeirista mais completo e 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consequentemente o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ganhador</w:t>
      </w:r>
      <w:r w:rsidR="006C45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da competição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.</w:t>
      </w:r>
    </w:p>
    <w:p w:rsidR="00D67622" w:rsidRDefault="00D67622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686456" w:rsidRDefault="00686456" w:rsidP="00D6762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Jurado:</w:t>
      </w:r>
    </w:p>
    <w:p w:rsidR="00F11244" w:rsidRDefault="00140443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Serão</w:t>
      </w:r>
      <w:r w:rsidR="00686456"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quatro</w:t>
      </w:r>
      <w:r w:rsidR="00B02C30"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jures no total,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sendo três</w:t>
      </w:r>
      <w:r w:rsidR="00B02C30"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deles situados em uma mesa fora da roda que avaliaram os aspectos requeridos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 cada jogo</w:t>
      </w:r>
      <w:r w:rsidR="00B02C30"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 um juiz central que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ter</w:t>
      </w:r>
      <w:r w:rsidR="00A6231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a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o controle do mesmo</w:t>
      </w:r>
      <w:r w:rsidR="00B02C30"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.</w:t>
      </w:r>
      <w:r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Os juizes decidiram com  bandeiras das mesmas cores que os atletas, qual sera</w:t>
      </w:r>
      <w:r w:rsidR="006206E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 w:rsidRPr="0014044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o vencedor.</w:t>
      </w:r>
    </w:p>
    <w:p w:rsidR="00F11244" w:rsidRPr="007E0D07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Tempo de Jogo:</w:t>
      </w: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O tempo de jogo </w:t>
      </w:r>
      <w:r w:rsidR="00087B6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será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de 50 segundos para Banguela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e 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de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40 segundos para 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São Bento G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rande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.</w:t>
      </w:r>
    </w:p>
    <w:p w:rsidR="00F11244" w:rsidRPr="00D43E4C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Roda:</w:t>
      </w:r>
      <w:r w:rsidRPr="00E34846">
        <w:rPr>
          <w:noProof/>
          <w:lang w:val="pt-BR" w:eastAsia="de-CH"/>
        </w:rPr>
        <w:t xml:space="preserve"> </w:t>
      </w:r>
    </w:p>
    <w:p w:rsidR="00F11244" w:rsidRDefault="00942E92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Serão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realizadas duas rodas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simultâneas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nas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eliminatórias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, sempre dependendo da quantidade de atletas e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, na final, 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uma roda principal.</w:t>
      </w:r>
    </w:p>
    <w:p w:rsidR="00F11244" w:rsidRPr="00D43E4C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Uniforme:</w:t>
      </w:r>
    </w:p>
    <w:p w:rsidR="00F11244" w:rsidRDefault="00942E92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Será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obrigatório</w:t>
      </w:r>
      <w:r w:rsidR="00F1124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o uso da calça branca da escola do atleta e a camiseta do evento.</w:t>
      </w:r>
    </w:p>
    <w:p w:rsidR="00F11244" w:rsidRPr="00D43E4C" w:rsidRDefault="00F11244" w:rsidP="00744D72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Campeonato semi-contato:</w:t>
      </w:r>
    </w:p>
    <w:p w:rsidR="00A84449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Sendo desclassificado em caso de: galopante, ponteira, golpes na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região genital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 m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á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intenç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ã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o 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percebida 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acusada pelo 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árbitro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central e avaliada 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e julgada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pelos 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demais </w:t>
      </w:r>
      <w:r w:rsidR="00942E9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juízes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.</w:t>
      </w:r>
    </w:p>
    <w:p w:rsidR="00A84449" w:rsidRPr="00A84449" w:rsidRDefault="004F730E" w:rsidP="00A84449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Sorteio</w:t>
      </w:r>
      <w:r w:rsidR="00A84449" w:rsidRPr="00A84449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:</w:t>
      </w:r>
    </w:p>
    <w:p w:rsid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O sorteio da categoria profissional sera feito no dia 29/02/2020 as 19h ao vivo no INSTAGRAN e FACEBOOK “ sempre que haja competidores suficientes para essa categoria”. Se trata de uma categoria absoluta com atletas de diferentes lugares, peso, nivel etc. Esta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remos informando quem seram</w:t>
      </w: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os competidores escritos através da nossa website </w:t>
      </w:r>
      <w:hyperlink r:id="rId7" w:history="1">
        <w:r w:rsidRPr="00E75A38">
          <w:rPr>
            <w:rStyle w:val="Hyperlink"/>
            <w:rFonts w:asciiTheme="majorHAnsi" w:eastAsiaTheme="majorEastAsia" w:hAnsiTheme="majorHAnsi" w:cstheme="majorBidi"/>
            <w:sz w:val="32"/>
            <w:szCs w:val="32"/>
            <w:lang w:val="pt-BR"/>
          </w:rPr>
          <w:t>www.ccapu.ch</w:t>
        </w:r>
      </w:hyperlink>
    </w:p>
    <w:p w:rsid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A84449" w:rsidRP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4F730E" w:rsidRPr="00863B8A" w:rsidRDefault="00A84449" w:rsidP="00A84449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863B8A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Infantil e adulto até 6° graduaç</w:t>
      </w:r>
      <w:r w:rsidR="00FF4ABA" w:rsidRPr="00863B8A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ão</w:t>
      </w:r>
      <w:r w:rsidRPr="00863B8A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: </w:t>
      </w:r>
    </w:p>
    <w:p w:rsid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Medalhas</w:t>
      </w:r>
    </w:p>
    <w:p w:rsidR="00975568" w:rsidRPr="007F5F68" w:rsidRDefault="00975568" w:rsidP="00A84449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35758E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A</w:t>
      </w:r>
      <w:r w:rsidR="008C70D6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dulto Femi</w:t>
      </w:r>
      <w:r w:rsidRPr="007F5F68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nino:</w:t>
      </w:r>
    </w:p>
    <w:p w:rsidR="00863B8A" w:rsidRPr="007F5F68" w:rsidRDefault="009C1447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7F5F6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1° lugar</w:t>
      </w:r>
      <w:r w:rsidR="007F5F68" w:rsidRPr="007F5F6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: medalhas + 1 Berimbau</w:t>
      </w:r>
    </w:p>
    <w:p w:rsidR="007F5F68" w:rsidRDefault="007F5F68" w:rsidP="00A84449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7F5F6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2° lugar: medalhas + brindes</w:t>
      </w:r>
    </w:p>
    <w:p w:rsidR="007F5F68" w:rsidRPr="007F5F68" w:rsidRDefault="007F5F68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7F5F6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3° lugar: medahas  + brindes</w:t>
      </w:r>
    </w:p>
    <w:p w:rsidR="00A84449" w:rsidRPr="007F5F68" w:rsidRDefault="00A84449" w:rsidP="00A84449">
      <w:pPr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</w:pPr>
      <w:r w:rsidRPr="007F5F68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 xml:space="preserve">Absoluta: </w:t>
      </w:r>
    </w:p>
    <w:p w:rsidR="00A84449" w:rsidRP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1° lugar: 1 trio de berimbau + 200 Francos</w:t>
      </w:r>
    </w:p>
    <w:p w:rsidR="00A84449" w:rsidRPr="00A84449" w:rsidRDefault="00A84449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2° lugar: 1 P</w:t>
      </w:r>
      <w:r w:rsidR="00FF4AB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a</w:t>
      </w:r>
      <w:r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ndeiro + 100 Francos</w:t>
      </w:r>
    </w:p>
    <w:p w:rsidR="00A84449" w:rsidRPr="00A84449" w:rsidRDefault="00574D83" w:rsidP="00A8444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3° lugar: </w:t>
      </w:r>
      <w:r w:rsidR="00A84449" w:rsidRPr="00A844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1 Agogô + 100 Francos</w:t>
      </w:r>
    </w:p>
    <w:p w:rsidR="00A84449" w:rsidRDefault="00A84449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4F730E">
        <w:rPr>
          <w:rFonts w:asciiTheme="majorHAnsi" w:eastAsiaTheme="majorEastAsia" w:hAnsiTheme="majorHAnsi" w:cstheme="majorBidi"/>
          <w:sz w:val="32"/>
          <w:szCs w:val="32"/>
          <w:lang w:val="pt-BR"/>
        </w:rPr>
        <w:t>I</w:t>
      </w:r>
      <w:r w:rsidRPr="00D43E4C">
        <w:rPr>
          <w:rFonts w:asciiTheme="majorHAnsi" w:eastAsiaTheme="majorEastAsia" w:hAnsiTheme="majorHAnsi" w:cstheme="majorBidi"/>
          <w:b/>
          <w:sz w:val="32"/>
          <w:szCs w:val="32"/>
          <w:lang w:val="pt-BR"/>
        </w:rPr>
        <w:t>nvestimento:</w:t>
      </w:r>
    </w:p>
    <w:p w:rsidR="007273A3" w:rsidRDefault="00F11244" w:rsidP="004138B8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 w:rsidRPr="00D43E4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50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francos por competidor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,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dando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direito a </w:t>
      </w:r>
      <w:r w:rsidR="00860A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inscrição</w:t>
      </w:r>
      <w:r w:rsidR="007273A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e camiseta</w:t>
      </w:r>
    </w:p>
    <w:p w:rsidR="004138B8" w:rsidRPr="007273A3" w:rsidRDefault="00F30241" w:rsidP="004138B8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  <w:r>
        <w:rPr>
          <w:color w:val="2E75B5"/>
          <w:sz w:val="32"/>
          <w:szCs w:val="32"/>
          <w:lang w:val="pt-BR"/>
        </w:rPr>
        <w:t xml:space="preserve"> De</w:t>
      </w:r>
      <w:r w:rsidRPr="00F30241">
        <w:rPr>
          <w:b/>
          <w:color w:val="2E75B5"/>
          <w:sz w:val="32"/>
          <w:szCs w:val="32"/>
          <w:lang w:val="pt-BR"/>
        </w:rPr>
        <w:t>pò</w:t>
      </w:r>
      <w:r>
        <w:rPr>
          <w:color w:val="2E75B5"/>
          <w:sz w:val="32"/>
          <w:szCs w:val="32"/>
          <w:lang w:val="pt-BR"/>
        </w:rPr>
        <w:t>sito para inscriç</w:t>
      </w:r>
      <w:r w:rsidRPr="00F3024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pt-BR"/>
        </w:rPr>
        <w:t>ão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>:</w:t>
      </w:r>
    </w:p>
    <w:p w:rsidR="004138B8" w:rsidRPr="004138B8" w:rsidRDefault="004138B8" w:rsidP="004138B8">
      <w:pPr>
        <w:jc w:val="both"/>
        <w:rPr>
          <w:color w:val="2E75B5"/>
          <w:sz w:val="32"/>
          <w:szCs w:val="32"/>
          <w:lang w:val="pt-BR"/>
        </w:rPr>
      </w:pPr>
      <w:r>
        <w:rPr>
          <w:color w:val="2E75B5"/>
          <w:sz w:val="32"/>
          <w:szCs w:val="32"/>
          <w:lang w:val="pt-BR"/>
        </w:rPr>
        <w:t>Banco</w:t>
      </w:r>
      <w:r w:rsidRPr="004138B8">
        <w:rPr>
          <w:color w:val="2E75B5"/>
          <w:sz w:val="32"/>
          <w:szCs w:val="32"/>
          <w:lang w:val="pt-BR"/>
        </w:rPr>
        <w:t>: Credit Suisse</w:t>
      </w:r>
      <w:bookmarkStart w:id="0" w:name="_GoBack"/>
      <w:bookmarkEnd w:id="0"/>
    </w:p>
    <w:p w:rsidR="004138B8" w:rsidRPr="00BD5203" w:rsidRDefault="004138B8" w:rsidP="004138B8">
      <w:pPr>
        <w:jc w:val="both"/>
        <w:rPr>
          <w:color w:val="2E75B5"/>
          <w:sz w:val="32"/>
          <w:szCs w:val="32"/>
          <w:lang w:val="pt-BR"/>
        </w:rPr>
      </w:pPr>
      <w:r>
        <w:rPr>
          <w:color w:val="2E75B5"/>
          <w:sz w:val="32"/>
          <w:szCs w:val="32"/>
          <w:lang w:val="pt-BR"/>
        </w:rPr>
        <w:t>Nome</w:t>
      </w:r>
      <w:r w:rsidRPr="00BD5203">
        <w:rPr>
          <w:color w:val="2E75B5"/>
          <w:sz w:val="32"/>
          <w:szCs w:val="32"/>
          <w:lang w:val="pt-BR"/>
        </w:rPr>
        <w:t>: Joel de Jesus Campos</w:t>
      </w:r>
    </w:p>
    <w:p w:rsidR="00045603" w:rsidRPr="00045603" w:rsidRDefault="00045603" w:rsidP="00045603">
      <w:pPr>
        <w:jc w:val="both"/>
        <w:rPr>
          <w:color w:val="2E75B5"/>
          <w:sz w:val="32"/>
          <w:szCs w:val="32"/>
          <w:lang w:val="pt-BR"/>
        </w:rPr>
      </w:pPr>
      <w:r w:rsidRPr="00045603">
        <w:rPr>
          <w:color w:val="2E75B5"/>
          <w:sz w:val="32"/>
          <w:szCs w:val="32"/>
          <w:lang w:val="pt-BR"/>
        </w:rPr>
        <w:t>IBAN: CH44 0483 5136 7053 6000 0</w:t>
      </w:r>
    </w:p>
    <w:p w:rsidR="00045603" w:rsidRPr="00045603" w:rsidRDefault="00045603" w:rsidP="00045603">
      <w:pPr>
        <w:jc w:val="both"/>
        <w:rPr>
          <w:color w:val="2E75B5"/>
          <w:sz w:val="32"/>
          <w:szCs w:val="32"/>
          <w:lang w:val="pt-BR"/>
        </w:rPr>
      </w:pPr>
      <w:r w:rsidRPr="00045603">
        <w:rPr>
          <w:color w:val="2E75B5"/>
          <w:sz w:val="32"/>
          <w:szCs w:val="32"/>
          <w:lang w:val="pt-BR"/>
        </w:rPr>
        <w:t>BIC: CRESCHZZ80A</w:t>
      </w:r>
    </w:p>
    <w:p w:rsidR="00F11244" w:rsidRDefault="00F11244" w:rsidP="00744D72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</w:pPr>
    </w:p>
    <w:p w:rsidR="00C11949" w:rsidRDefault="004F730E" w:rsidP="00744D72">
      <w:pPr>
        <w:jc w:val="both"/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</w:pPr>
      <w:r w:rsidRPr="004F730E"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 xml:space="preserve">Inscriçoes até 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 xml:space="preserve">o dia </w:t>
      </w:r>
      <w:r w:rsidR="004E3C55"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>28/02/</w:t>
      </w:r>
      <w:r w:rsidRPr="004F730E"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>2020</w:t>
      </w:r>
    </w:p>
    <w:p w:rsidR="0063263E" w:rsidRDefault="004F730E" w:rsidP="00744D72">
      <w:pPr>
        <w:jc w:val="both"/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 xml:space="preserve"> </w:t>
      </w:r>
      <w:hyperlink r:id="rId8" w:history="1">
        <w:r w:rsidR="00C11949" w:rsidRPr="006E0E38">
          <w:rPr>
            <w:rStyle w:val="Hyperlink"/>
            <w:rFonts w:asciiTheme="majorHAnsi" w:eastAsiaTheme="majorEastAsia" w:hAnsiTheme="majorHAnsi" w:cstheme="majorBidi"/>
            <w:sz w:val="32"/>
            <w:szCs w:val="32"/>
            <w:lang w:val="pt-BR"/>
          </w:rPr>
          <w:t>c.capu@gmx.ch</w:t>
        </w:r>
      </w:hyperlink>
      <w:r w:rsidR="00C119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  </w:t>
      </w:r>
      <w:hyperlink r:id="rId9" w:history="1">
        <w:r w:rsidR="00C11949" w:rsidRPr="006E0E38">
          <w:rPr>
            <w:rStyle w:val="Hyperlink"/>
            <w:rFonts w:asciiTheme="majorHAnsi" w:eastAsiaTheme="majorEastAsia" w:hAnsiTheme="majorHAnsi" w:cstheme="majorBidi"/>
            <w:sz w:val="32"/>
            <w:szCs w:val="32"/>
            <w:lang w:val="pt-BR"/>
          </w:rPr>
          <w:t>www.ccapu.ch</w:t>
        </w:r>
      </w:hyperlink>
      <w:r w:rsidR="00C1194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t-BR"/>
        </w:rPr>
        <w:t xml:space="preserve"> </w:t>
      </w:r>
    </w:p>
    <w:p w:rsidR="0063263E" w:rsidRPr="004F730E" w:rsidRDefault="0063263E" w:rsidP="00744D72">
      <w:pPr>
        <w:jc w:val="both"/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>Te esperamos! Venha e traga seu axè.</w:t>
      </w:r>
    </w:p>
    <w:p w:rsidR="00F11244" w:rsidRPr="004F730E" w:rsidRDefault="0063263E" w:rsidP="00744D72">
      <w:pPr>
        <w:jc w:val="both"/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</w:pPr>
      <w:r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lastRenderedPageBreak/>
        <w:t>Contramestre Irm</w:t>
      </w:r>
      <w:r w:rsidRPr="0063263E"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>ão</w:t>
      </w:r>
      <w:r>
        <w:rPr>
          <w:rFonts w:asciiTheme="majorHAnsi" w:eastAsiaTheme="majorEastAsia" w:hAnsiTheme="majorHAnsi" w:cstheme="majorBidi"/>
          <w:color w:val="FF0000"/>
          <w:sz w:val="32"/>
          <w:szCs w:val="32"/>
          <w:lang w:val="pt-BR"/>
        </w:rPr>
        <w:t>zinho</w:t>
      </w:r>
    </w:p>
    <w:p w:rsidR="0041683E" w:rsidRPr="00E34846" w:rsidRDefault="00956F38" w:rsidP="00744D72">
      <w:pPr>
        <w:jc w:val="both"/>
        <w:rPr>
          <w:lang w:val="pt-BR"/>
        </w:rPr>
      </w:pPr>
    </w:p>
    <w:sectPr w:rsidR="0041683E" w:rsidRPr="00E3484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38" w:rsidRDefault="00956F38" w:rsidP="007B3543">
      <w:pPr>
        <w:spacing w:after="0" w:line="240" w:lineRule="auto"/>
      </w:pPr>
      <w:r>
        <w:separator/>
      </w:r>
    </w:p>
  </w:endnote>
  <w:endnote w:type="continuationSeparator" w:id="0">
    <w:p w:rsidR="00956F38" w:rsidRDefault="00956F38" w:rsidP="007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38" w:rsidRDefault="00956F38" w:rsidP="007B3543">
      <w:pPr>
        <w:spacing w:after="0" w:line="240" w:lineRule="auto"/>
      </w:pPr>
      <w:r>
        <w:separator/>
      </w:r>
    </w:p>
  </w:footnote>
  <w:footnote w:type="continuationSeparator" w:id="0">
    <w:p w:rsidR="00956F38" w:rsidRDefault="00956F38" w:rsidP="007B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B5" w:rsidRDefault="00D04EB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2442C1C" wp14:editId="2C5CEBC4">
          <wp:simplePos x="0" y="0"/>
          <wp:positionH relativeFrom="column">
            <wp:posOffset>4595656</wp:posOffset>
          </wp:positionH>
          <wp:positionV relativeFrom="paragraph">
            <wp:posOffset>-200198</wp:posOffset>
          </wp:positionV>
          <wp:extent cx="1203842" cy="565265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977" cy="56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659"/>
    <w:multiLevelType w:val="hybridMultilevel"/>
    <w:tmpl w:val="77B4C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44"/>
    <w:rsid w:val="00045603"/>
    <w:rsid w:val="00075EA2"/>
    <w:rsid w:val="00087B61"/>
    <w:rsid w:val="00140443"/>
    <w:rsid w:val="00211F0E"/>
    <w:rsid w:val="00305575"/>
    <w:rsid w:val="00346B4A"/>
    <w:rsid w:val="0035758E"/>
    <w:rsid w:val="003748EC"/>
    <w:rsid w:val="0037799F"/>
    <w:rsid w:val="004138B8"/>
    <w:rsid w:val="00485A64"/>
    <w:rsid w:val="0049041D"/>
    <w:rsid w:val="004C253C"/>
    <w:rsid w:val="004D577E"/>
    <w:rsid w:val="004E3C55"/>
    <w:rsid w:val="004F730E"/>
    <w:rsid w:val="00535787"/>
    <w:rsid w:val="00557ACB"/>
    <w:rsid w:val="00563400"/>
    <w:rsid w:val="00574D83"/>
    <w:rsid w:val="005A0063"/>
    <w:rsid w:val="006206E0"/>
    <w:rsid w:val="0063263E"/>
    <w:rsid w:val="00650C45"/>
    <w:rsid w:val="006738E7"/>
    <w:rsid w:val="00686456"/>
    <w:rsid w:val="0069586B"/>
    <w:rsid w:val="006C452F"/>
    <w:rsid w:val="007112B8"/>
    <w:rsid w:val="007273A3"/>
    <w:rsid w:val="00744D72"/>
    <w:rsid w:val="007B3543"/>
    <w:rsid w:val="007E0D07"/>
    <w:rsid w:val="007E766D"/>
    <w:rsid w:val="007F5F68"/>
    <w:rsid w:val="00810D51"/>
    <w:rsid w:val="008520AF"/>
    <w:rsid w:val="00860A60"/>
    <w:rsid w:val="00863B8A"/>
    <w:rsid w:val="008C70D6"/>
    <w:rsid w:val="00942E92"/>
    <w:rsid w:val="00956F38"/>
    <w:rsid w:val="00975568"/>
    <w:rsid w:val="009808EB"/>
    <w:rsid w:val="009C1447"/>
    <w:rsid w:val="009C6C3B"/>
    <w:rsid w:val="00A6231E"/>
    <w:rsid w:val="00A76C27"/>
    <w:rsid w:val="00A84449"/>
    <w:rsid w:val="00AD688F"/>
    <w:rsid w:val="00B02C30"/>
    <w:rsid w:val="00B74408"/>
    <w:rsid w:val="00B92050"/>
    <w:rsid w:val="00C11949"/>
    <w:rsid w:val="00C27BB6"/>
    <w:rsid w:val="00CC5E04"/>
    <w:rsid w:val="00CD001B"/>
    <w:rsid w:val="00D04EB5"/>
    <w:rsid w:val="00D251B1"/>
    <w:rsid w:val="00D67622"/>
    <w:rsid w:val="00DF69C3"/>
    <w:rsid w:val="00E0010C"/>
    <w:rsid w:val="00E34846"/>
    <w:rsid w:val="00E566BD"/>
    <w:rsid w:val="00F11244"/>
    <w:rsid w:val="00F30241"/>
    <w:rsid w:val="00F51634"/>
    <w:rsid w:val="00F80C6A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451DDC-D902-4116-A90C-DCD9DAD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244"/>
    <w:pPr>
      <w:spacing w:after="160" w:line="259" w:lineRule="auto"/>
      <w:jc w:val="lef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2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A844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44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54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B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543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apu@gmx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apu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ap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Cremirdo</dc:creator>
  <cp:keywords/>
  <dc:description/>
  <cp:lastModifiedBy>de Jesus Campos Joel</cp:lastModifiedBy>
  <cp:revision>35</cp:revision>
  <dcterms:created xsi:type="dcterms:W3CDTF">2020-01-11T15:35:00Z</dcterms:created>
  <dcterms:modified xsi:type="dcterms:W3CDTF">2020-01-20T20:32:00Z</dcterms:modified>
</cp:coreProperties>
</file>